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1701A" w14:textId="43A21E63" w:rsidR="006A67DA" w:rsidRDefault="006A67DA" w:rsidP="000C0C43">
      <w:pPr>
        <w:ind w:right="2980"/>
        <w:rPr>
          <w:rFonts w:ascii="標楷體" w:eastAsia="標楷體" w:hAnsi="標楷體"/>
          <w:b/>
          <w:color w:val="000000" w:themeColor="text1"/>
        </w:rPr>
      </w:pPr>
      <w:bookmarkStart w:id="0" w:name="_GoBack"/>
      <w:bookmarkEnd w:id="0"/>
    </w:p>
    <w:p w14:paraId="07FAC8C3" w14:textId="4BF32FFD" w:rsidR="00541AA7" w:rsidRDefault="00541AA7" w:rsidP="000C0C43">
      <w:pPr>
        <w:pStyle w:val="1"/>
      </w:pPr>
      <w:bookmarkStart w:id="1" w:name="_Toc503629703"/>
      <w:r>
        <w:rPr>
          <w:rFonts w:hint="eastAsia"/>
        </w:rPr>
        <w:t xml:space="preserve">實  習  </w:t>
      </w:r>
      <w:r w:rsidRPr="00576651">
        <w:rPr>
          <w:rFonts w:hint="eastAsia"/>
          <w:spacing w:val="162"/>
          <w:fitText w:val="1608" w:id="424384257"/>
        </w:rPr>
        <w:t>合約</w:t>
      </w:r>
      <w:r w:rsidRPr="00576651">
        <w:rPr>
          <w:rFonts w:hint="eastAsia"/>
          <w:fitText w:val="1608" w:id="424384257"/>
        </w:rPr>
        <w:t>書</w:t>
      </w:r>
      <w:bookmarkEnd w:id="1"/>
    </w:p>
    <w:p w14:paraId="3AF49225" w14:textId="77777777" w:rsidR="00541AA7" w:rsidRDefault="00541AA7" w:rsidP="00541AA7">
      <w:pPr>
        <w:numPr>
          <w:ilvl w:val="12"/>
          <w:numId w:val="0"/>
        </w:numPr>
        <w:snapToGrid w:val="0"/>
        <w:spacing w:line="240" w:lineRule="atLeast"/>
        <w:ind w:firstLine="2040"/>
        <w:rPr>
          <w:rFonts w:cs="Arial"/>
        </w:rPr>
      </w:pPr>
    </w:p>
    <w:p w14:paraId="53975CD9" w14:textId="77777777" w:rsidR="00541AA7" w:rsidRDefault="00541AA7" w:rsidP="00541AA7">
      <w:pPr>
        <w:numPr>
          <w:ilvl w:val="12"/>
          <w:numId w:val="0"/>
        </w:numPr>
        <w:snapToGrid w:val="0"/>
        <w:rPr>
          <w:rFonts w:ascii="標楷體" w:eastAsia="標楷體" w:hAnsi="標楷體" w:cs="Arial"/>
          <w:sz w:val="26"/>
          <w:szCs w:val="26"/>
        </w:rPr>
      </w:pPr>
      <w:r>
        <w:rPr>
          <w:rFonts w:cs="Arial" w:hint="eastAsia"/>
        </w:rPr>
        <w:t xml:space="preserve">       </w:t>
      </w:r>
      <w:r w:rsidRPr="00B9103B">
        <w:rPr>
          <w:rFonts w:ascii="標楷體" w:eastAsia="標楷體" w:hAnsi="標楷體" w:cs="Arial" w:hint="eastAsia"/>
        </w:rPr>
        <w:t>亞洲</w:t>
      </w:r>
      <w:r>
        <w:rPr>
          <w:rFonts w:ascii="標楷體" w:eastAsia="標楷體" w:hAnsi="標楷體" w:cs="Arial" w:hint="eastAsia"/>
          <w:sz w:val="26"/>
          <w:szCs w:val="26"/>
        </w:rPr>
        <w:t>大學                            (以下簡稱甲方)</w:t>
      </w:r>
    </w:p>
    <w:p w14:paraId="70D1CEA4" w14:textId="77777777" w:rsidR="00541AA7" w:rsidRDefault="00541AA7" w:rsidP="00457648">
      <w:pPr>
        <w:numPr>
          <w:ilvl w:val="12"/>
          <w:numId w:val="0"/>
        </w:numPr>
        <w:snapToGrid w:val="0"/>
        <w:ind w:firstLineChars="300" w:firstLine="780"/>
        <w:rPr>
          <w:rFonts w:ascii="標楷體" w:eastAsia="標楷體" w:hAnsi="標楷體"/>
          <w:sz w:val="26"/>
          <w:szCs w:val="26"/>
          <w:vertAlign w:val="superscript"/>
        </w:rPr>
      </w:pPr>
      <w:r>
        <w:rPr>
          <w:rFonts w:ascii="標楷體" w:eastAsia="標楷體" w:hAnsi="標楷體" w:cs="Arial" w:hint="eastAsia"/>
          <w:sz w:val="26"/>
          <w:szCs w:val="26"/>
        </w:rPr>
        <w:t>立契約書人</w:t>
      </w:r>
      <w:r>
        <w:rPr>
          <w:rFonts w:ascii="標楷體" w:eastAsia="標楷體" w:hAnsi="標楷體" w:cs="Arial"/>
          <w:sz w:val="26"/>
          <w:szCs w:val="26"/>
        </w:rPr>
        <w:tab/>
      </w:r>
      <w:r>
        <w:rPr>
          <w:rFonts w:ascii="標楷體" w:eastAsia="標楷體" w:hAnsi="標楷體" w:cs="Arial" w:hint="eastAsia"/>
          <w:sz w:val="26"/>
          <w:szCs w:val="26"/>
        </w:rPr>
        <w:t xml:space="preserve">                                </w:t>
      </w:r>
    </w:p>
    <w:p w14:paraId="3BF1534D" w14:textId="77777777" w:rsidR="00541AA7" w:rsidRDefault="00541AA7" w:rsidP="00541AA7">
      <w:pPr>
        <w:numPr>
          <w:ilvl w:val="12"/>
          <w:numId w:val="0"/>
        </w:numPr>
        <w:snapToGrid w:val="0"/>
        <w:rPr>
          <w:rFonts w:ascii="標楷體" w:eastAsia="標楷體" w:hAnsi="標楷體"/>
          <w:sz w:val="26"/>
          <w:szCs w:val="26"/>
          <w:vertAlign w:val="superscript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  實習機構                           （以下簡稱乙方）</w:t>
      </w:r>
      <w:r>
        <w:rPr>
          <w:rFonts w:ascii="標楷體" w:eastAsia="標楷體" w:hAnsi="標楷體" w:cs="Arial"/>
          <w:sz w:val="26"/>
          <w:szCs w:val="26"/>
        </w:rPr>
        <w:tab/>
      </w:r>
      <w:r>
        <w:rPr>
          <w:rFonts w:ascii="標楷體" w:eastAsia="標楷體" w:hAnsi="標楷體" w:cs="Arial"/>
          <w:sz w:val="26"/>
          <w:szCs w:val="26"/>
        </w:rPr>
        <w:tab/>
      </w:r>
      <w:r>
        <w:rPr>
          <w:rFonts w:ascii="標楷體" w:eastAsia="標楷體" w:hAnsi="標楷體" w:cs="Arial"/>
          <w:sz w:val="26"/>
          <w:szCs w:val="26"/>
        </w:rPr>
        <w:tab/>
      </w:r>
      <w:r>
        <w:rPr>
          <w:rFonts w:ascii="標楷體" w:eastAsia="標楷體" w:hAnsi="標楷體" w:cs="Arial"/>
          <w:sz w:val="26"/>
          <w:szCs w:val="26"/>
        </w:rPr>
        <w:tab/>
      </w:r>
      <w:r>
        <w:rPr>
          <w:rFonts w:ascii="標楷體" w:eastAsia="標楷體" w:hAnsi="標楷體" w:cs="Arial"/>
          <w:sz w:val="26"/>
          <w:szCs w:val="26"/>
        </w:rPr>
        <w:tab/>
      </w:r>
    </w:p>
    <w:p w14:paraId="34159634" w14:textId="77777777" w:rsidR="00541AA7" w:rsidRDefault="00541AA7" w:rsidP="00541AA7">
      <w:pPr>
        <w:numPr>
          <w:ilvl w:val="12"/>
          <w:numId w:val="0"/>
        </w:numPr>
        <w:snapToGrid w:val="0"/>
        <w:rPr>
          <w:rFonts w:ascii="標楷體" w:eastAsia="標楷體" w:hAnsi="標楷體"/>
          <w:sz w:val="26"/>
          <w:szCs w:val="26"/>
        </w:rPr>
      </w:pPr>
    </w:p>
    <w:p w14:paraId="3B300B94" w14:textId="77777777" w:rsidR="00541AA7" w:rsidRDefault="00541AA7" w:rsidP="00541AA7">
      <w:pPr>
        <w:numPr>
          <w:ilvl w:val="12"/>
          <w:numId w:val="0"/>
        </w:num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雙方同意</w:t>
      </w:r>
      <w:r>
        <w:rPr>
          <w:rFonts w:ascii="標楷體" w:eastAsia="標楷體" w:hAnsi="標楷體" w:hint="eastAsia"/>
          <w:sz w:val="26"/>
          <w:szCs w:val="26"/>
        </w:rPr>
        <w:t>為甲方心理學系碩士班臨床心理組學生，臨床心理學實務課程實習事宜，在不違反心理師法及其施行細則、亞洲大學心理課程實習辦法等法規之原則下，協議訂定臨床心理學實務課程於實習機構合作契約條款如下：</w:t>
      </w:r>
    </w:p>
    <w:p w14:paraId="3D38F991" w14:textId="77777777" w:rsidR="00541AA7" w:rsidRDefault="00541AA7" w:rsidP="00A41245">
      <w:pPr>
        <w:spacing w:beforeLines="50" w:before="180" w:afterLines="50" w:after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一、乙方同意為甲方之臨床心理課程實習機構，並協助甲方辦理下列事項：</w:t>
      </w:r>
    </w:p>
    <w:p w14:paraId="4DCB107C" w14:textId="77777777" w:rsidR="00541AA7" w:rsidRDefault="00541AA7" w:rsidP="00541AA7">
      <w:pPr>
        <w:ind w:firstLine="3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（一）提供適量之實習學生名額。本年度同意接受實習學生共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>名。</w:t>
      </w:r>
    </w:p>
    <w:p w14:paraId="0244329A" w14:textId="77777777" w:rsidR="00541AA7" w:rsidRDefault="00541AA7" w:rsidP="00541AA7">
      <w:pPr>
        <w:ind w:leftChars="150" w:left="1189" w:hangingChars="319" w:hanging="82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（二）安排臨床心理課程實習期間為半年，實習期間自中華民國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日至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日止</w:t>
      </w:r>
      <w:r w:rsidR="00E91C5E">
        <w:rPr>
          <w:rFonts w:ascii="標楷體" w:eastAsia="標楷體" w:hAnsi="標楷體" w:hint="eastAsia"/>
          <w:sz w:val="26"/>
          <w:szCs w:val="26"/>
        </w:rPr>
        <w:t>，每週五個工作天。</w:t>
      </w:r>
    </w:p>
    <w:p w14:paraId="0D55F159" w14:textId="77777777" w:rsidR="0011566B" w:rsidRPr="00BA5BD4" w:rsidRDefault="00541AA7" w:rsidP="00541AA7">
      <w:pPr>
        <w:ind w:leftChars="150" w:left="1174" w:hangingChars="313" w:hanging="814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（三）</w:t>
      </w:r>
      <w:r w:rsidR="00BA5BD4" w:rsidRPr="00BA5BD4">
        <w:rPr>
          <w:rFonts w:eastAsia="標楷體" w:hAnsi="標楷體"/>
          <w:sz w:val="26"/>
          <w:szCs w:val="26"/>
        </w:rPr>
        <w:t>實習學生</w:t>
      </w:r>
      <w:r w:rsidR="00BA5BD4">
        <w:rPr>
          <w:rFonts w:eastAsia="標楷體" w:hAnsi="標楷體" w:hint="eastAsia"/>
          <w:sz w:val="26"/>
          <w:szCs w:val="26"/>
        </w:rPr>
        <w:t>每半</w:t>
      </w:r>
      <w:r w:rsidR="0011566B" w:rsidRPr="00BA5BD4">
        <w:rPr>
          <w:rFonts w:eastAsia="標楷體" w:hAnsi="標楷體"/>
          <w:sz w:val="26"/>
          <w:szCs w:val="26"/>
        </w:rPr>
        <w:t>年的實習週數不得少於</w:t>
      </w:r>
      <w:r w:rsidR="00BA5BD4">
        <w:rPr>
          <w:rFonts w:eastAsia="標楷體" w:hint="eastAsia"/>
          <w:sz w:val="26"/>
          <w:szCs w:val="26"/>
        </w:rPr>
        <w:t>24</w:t>
      </w:r>
      <w:proofErr w:type="gramStart"/>
      <w:r w:rsidR="0011566B" w:rsidRPr="00BA5BD4">
        <w:rPr>
          <w:rFonts w:eastAsia="標楷體" w:hAnsi="標楷體"/>
          <w:sz w:val="26"/>
          <w:szCs w:val="26"/>
        </w:rPr>
        <w:t>週</w:t>
      </w:r>
      <w:proofErr w:type="gramEnd"/>
    </w:p>
    <w:p w14:paraId="3518AE0A" w14:textId="77777777" w:rsidR="00541AA7" w:rsidRDefault="0011566B" w:rsidP="00541AA7">
      <w:pPr>
        <w:ind w:leftChars="150" w:left="1174" w:hangingChars="313" w:hanging="81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（四）</w:t>
      </w:r>
      <w:r w:rsidR="00541AA7">
        <w:rPr>
          <w:rFonts w:ascii="標楷體" w:eastAsia="標楷體" w:hAnsi="標楷體" w:hint="eastAsia"/>
          <w:sz w:val="26"/>
          <w:szCs w:val="26"/>
        </w:rPr>
        <w:t>依甲方之「臨床心理課程實習</w:t>
      </w:r>
      <w:r w:rsidR="00E972D3">
        <w:rPr>
          <w:rFonts w:ascii="標楷體" w:eastAsia="標楷體" w:hAnsi="標楷體" w:hint="eastAsia"/>
          <w:sz w:val="26"/>
          <w:szCs w:val="26"/>
        </w:rPr>
        <w:t>要點</w:t>
      </w:r>
      <w:r w:rsidR="00541AA7">
        <w:rPr>
          <w:rFonts w:ascii="標楷體" w:eastAsia="標楷體" w:hAnsi="標楷體" w:hint="eastAsia"/>
          <w:sz w:val="26"/>
          <w:szCs w:val="26"/>
        </w:rPr>
        <w:t>」，提供臨床專業實習機會，並給予指導與協助（</w:t>
      </w:r>
      <w:r w:rsidR="00E972D3">
        <w:rPr>
          <w:rFonts w:ascii="標楷體" w:eastAsia="標楷體" w:hAnsi="標楷體" w:hint="eastAsia"/>
          <w:sz w:val="26"/>
          <w:szCs w:val="26"/>
        </w:rPr>
        <w:t>臨床心理課程實習要點</w:t>
      </w:r>
      <w:r w:rsidR="00541AA7">
        <w:rPr>
          <w:rFonts w:ascii="標楷體" w:eastAsia="標楷體" w:hAnsi="標楷體" w:hint="eastAsia"/>
          <w:sz w:val="26"/>
          <w:szCs w:val="26"/>
        </w:rPr>
        <w:t>如附件）。</w:t>
      </w:r>
    </w:p>
    <w:p w14:paraId="0ED983C7" w14:textId="77777777" w:rsidR="00BA5BD4" w:rsidRDefault="000A43B1" w:rsidP="000A43B1">
      <w:pPr>
        <w:pStyle w:val="ab"/>
        <w:rPr>
          <w:rFonts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11566B">
        <w:rPr>
          <w:rFonts w:ascii="標楷體" w:eastAsia="標楷體" w:hAnsi="標楷體" w:hint="eastAsia"/>
          <w:sz w:val="26"/>
          <w:szCs w:val="26"/>
        </w:rPr>
        <w:t>（五</w:t>
      </w:r>
      <w:r w:rsidR="00541AA7">
        <w:rPr>
          <w:rFonts w:ascii="標楷體" w:eastAsia="標楷體" w:hAnsi="標楷體" w:hint="eastAsia"/>
          <w:sz w:val="26"/>
          <w:szCs w:val="26"/>
        </w:rPr>
        <w:t>）</w:t>
      </w:r>
      <w:r w:rsidRPr="00BA5BD4">
        <w:rPr>
          <w:rFonts w:eastAsia="標楷體" w:hAnsi="標楷體"/>
          <w:sz w:val="26"/>
          <w:szCs w:val="26"/>
        </w:rPr>
        <w:t>遴選合格優秀之臨床心理師，擔任見習學生之實務督導，需有「主要督導」</w:t>
      </w:r>
    </w:p>
    <w:p w14:paraId="49A11ED4" w14:textId="77777777" w:rsidR="00BA5BD4" w:rsidRDefault="00BA5BD4" w:rsidP="000A43B1">
      <w:pPr>
        <w:pStyle w:val="ab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       </w:t>
      </w:r>
      <w:r w:rsidR="000A43B1" w:rsidRPr="00BA5BD4">
        <w:rPr>
          <w:rFonts w:eastAsia="標楷體" w:hAnsi="標楷體"/>
          <w:sz w:val="26"/>
          <w:szCs w:val="26"/>
        </w:rPr>
        <w:t>和「</w:t>
      </w:r>
      <w:r w:rsidR="00E972D3">
        <w:rPr>
          <w:rFonts w:eastAsia="標楷體" w:hAnsi="標楷體" w:hint="eastAsia"/>
          <w:sz w:val="26"/>
          <w:szCs w:val="26"/>
        </w:rPr>
        <w:t>代理</w:t>
      </w:r>
      <w:r w:rsidR="000A43B1" w:rsidRPr="00BA5BD4">
        <w:rPr>
          <w:rFonts w:eastAsia="標楷體" w:hAnsi="標楷體"/>
          <w:sz w:val="26"/>
          <w:szCs w:val="26"/>
        </w:rPr>
        <w:t>督導」，如「主要督導」有狀況需要請假，「</w:t>
      </w:r>
      <w:r w:rsidR="00E972D3">
        <w:rPr>
          <w:rFonts w:eastAsia="標楷體" w:hAnsi="標楷體" w:hint="eastAsia"/>
          <w:sz w:val="26"/>
          <w:szCs w:val="26"/>
        </w:rPr>
        <w:t>代理</w:t>
      </w:r>
      <w:r w:rsidR="000A43B1" w:rsidRPr="00BA5BD4">
        <w:rPr>
          <w:rFonts w:eastAsia="標楷體" w:hAnsi="標楷體"/>
          <w:sz w:val="26"/>
          <w:szCs w:val="26"/>
        </w:rPr>
        <w:t>督導」繼續其督導</w:t>
      </w:r>
    </w:p>
    <w:p w14:paraId="45288FAF" w14:textId="77777777" w:rsidR="00E972D3" w:rsidRDefault="00BA5BD4" w:rsidP="000A43B1">
      <w:pPr>
        <w:pStyle w:val="ab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       </w:t>
      </w:r>
      <w:r w:rsidR="000A43B1" w:rsidRPr="00BA5BD4">
        <w:rPr>
          <w:rFonts w:eastAsia="標楷體" w:hAnsi="標楷體"/>
          <w:sz w:val="26"/>
          <w:szCs w:val="26"/>
        </w:rPr>
        <w:t>工作，並簽屬同樣具備效力的實習相關文件。整體督導時數必須至少</w:t>
      </w:r>
      <w:proofErr w:type="gramStart"/>
      <w:r w:rsidR="000A43B1" w:rsidRPr="00BA5BD4">
        <w:rPr>
          <w:rFonts w:eastAsia="標楷體" w:hAnsi="標楷體"/>
          <w:sz w:val="26"/>
          <w:szCs w:val="26"/>
        </w:rPr>
        <w:t>佔</w:t>
      </w:r>
      <w:proofErr w:type="gramEnd"/>
      <w:r w:rsidR="000A43B1" w:rsidRPr="00BA5BD4">
        <w:rPr>
          <w:rFonts w:eastAsia="標楷體" w:hAnsi="標楷體"/>
          <w:sz w:val="26"/>
          <w:szCs w:val="26"/>
        </w:rPr>
        <w:t>當</w:t>
      </w:r>
      <w:proofErr w:type="gramStart"/>
      <w:r w:rsidR="000A43B1" w:rsidRPr="00BA5BD4">
        <w:rPr>
          <w:rFonts w:eastAsia="標楷體" w:hAnsi="標楷體"/>
          <w:sz w:val="26"/>
          <w:szCs w:val="26"/>
        </w:rPr>
        <w:t>週</w:t>
      </w:r>
      <w:proofErr w:type="gramEnd"/>
    </w:p>
    <w:p w14:paraId="401CF481" w14:textId="77777777" w:rsidR="00E972D3" w:rsidRDefault="00E972D3" w:rsidP="000A43B1">
      <w:pPr>
        <w:pStyle w:val="ab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       </w:t>
      </w:r>
      <w:r w:rsidR="000A43B1" w:rsidRPr="00BA5BD4">
        <w:rPr>
          <w:rFonts w:eastAsia="標楷體" w:hAnsi="標楷體"/>
          <w:sz w:val="26"/>
          <w:szCs w:val="26"/>
        </w:rPr>
        <w:t>工作時數的</w:t>
      </w:r>
      <w:r w:rsidR="000A43B1" w:rsidRPr="00BA5BD4">
        <w:rPr>
          <w:rFonts w:eastAsia="標楷體"/>
          <w:sz w:val="26"/>
          <w:szCs w:val="26"/>
        </w:rPr>
        <w:t>10%</w:t>
      </w:r>
      <w:r w:rsidR="000A43B1" w:rsidRPr="00BA5BD4">
        <w:rPr>
          <w:rFonts w:eastAsia="標楷體" w:hAnsi="標楷體"/>
          <w:sz w:val="26"/>
          <w:szCs w:val="26"/>
        </w:rPr>
        <w:t>，而這</w:t>
      </w:r>
      <w:r w:rsidR="000A43B1" w:rsidRPr="00BA5BD4">
        <w:rPr>
          <w:rFonts w:eastAsia="標楷體"/>
          <w:sz w:val="26"/>
          <w:szCs w:val="26"/>
        </w:rPr>
        <w:t>10%</w:t>
      </w:r>
      <w:r w:rsidR="000A43B1" w:rsidRPr="00BA5BD4">
        <w:rPr>
          <w:rFonts w:eastAsia="標楷體" w:hAnsi="標楷體"/>
          <w:sz w:val="26"/>
          <w:szCs w:val="26"/>
        </w:rPr>
        <w:t>當中必須至少有一個小時是個別且面對面督導，</w:t>
      </w:r>
    </w:p>
    <w:p w14:paraId="31DCE117" w14:textId="77777777" w:rsidR="000A43B1" w:rsidRPr="00BA5BD4" w:rsidRDefault="00E972D3" w:rsidP="000A43B1">
      <w:pPr>
        <w:pStyle w:val="ab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       </w:t>
      </w:r>
      <w:r w:rsidR="000A43B1" w:rsidRPr="00BA5BD4">
        <w:rPr>
          <w:rFonts w:eastAsia="標楷體" w:hAnsi="標楷體"/>
          <w:sz w:val="26"/>
          <w:szCs w:val="26"/>
        </w:rPr>
        <w:t>其餘可以是實習單位內的團體督導</w:t>
      </w:r>
      <w:r w:rsidR="00BA5BD4">
        <w:rPr>
          <w:rFonts w:eastAsia="標楷體" w:hAnsi="標楷體" w:hint="eastAsia"/>
          <w:sz w:val="26"/>
          <w:szCs w:val="26"/>
        </w:rPr>
        <w:t>。</w:t>
      </w:r>
    </w:p>
    <w:p w14:paraId="01B3FC3C" w14:textId="77777777" w:rsidR="000A43B1" w:rsidRDefault="000A43B1" w:rsidP="000A43B1">
      <w:pPr>
        <w:pStyle w:val="ab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="00BA5BD4" w:rsidRPr="00FC4E08">
        <w:rPr>
          <w:rFonts w:eastAsia="標楷體"/>
          <w:sz w:val="26"/>
          <w:szCs w:val="26"/>
        </w:rPr>
        <w:t>（</w:t>
      </w:r>
      <w:r w:rsidR="00BA5BD4">
        <w:rPr>
          <w:rFonts w:eastAsia="標楷體" w:hint="eastAsia"/>
          <w:sz w:val="26"/>
          <w:szCs w:val="26"/>
        </w:rPr>
        <w:t>六</w:t>
      </w:r>
      <w:r w:rsidR="00BA5BD4" w:rsidRPr="00FC4E08">
        <w:rPr>
          <w:rFonts w:eastAsia="標楷體"/>
          <w:sz w:val="26"/>
          <w:szCs w:val="26"/>
        </w:rPr>
        <w:t>）</w:t>
      </w:r>
      <w:r w:rsidRPr="00FC4E08">
        <w:rPr>
          <w:rFonts w:eastAsia="標楷體"/>
          <w:sz w:val="26"/>
          <w:szCs w:val="26"/>
        </w:rPr>
        <w:t>參與實習學生實習成績之評量，共同開立實習成績及格者之見習證明書。</w:t>
      </w:r>
    </w:p>
    <w:p w14:paraId="70E04B35" w14:textId="77777777" w:rsidR="00BA5BD4" w:rsidRDefault="000A43B1" w:rsidP="000A43B1">
      <w:pPr>
        <w:pStyle w:val="ab"/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FC4E08">
        <w:rPr>
          <w:rFonts w:eastAsia="標楷體"/>
          <w:sz w:val="26"/>
          <w:szCs w:val="26"/>
        </w:rPr>
        <w:t>（</w:t>
      </w:r>
      <w:r w:rsidR="00BA5BD4">
        <w:rPr>
          <w:rFonts w:eastAsia="標楷體" w:hint="eastAsia"/>
          <w:sz w:val="26"/>
          <w:szCs w:val="26"/>
        </w:rPr>
        <w:t>七</w:t>
      </w:r>
      <w:r w:rsidRPr="00FC4E08">
        <w:rPr>
          <w:rFonts w:eastAsia="標楷體"/>
          <w:sz w:val="26"/>
          <w:szCs w:val="26"/>
        </w:rPr>
        <w:t>）</w:t>
      </w:r>
      <w:r w:rsidR="00BA5BD4">
        <w:rPr>
          <w:rFonts w:ascii="標楷體" w:eastAsia="標楷體" w:hAnsi="標楷體" w:hint="eastAsia"/>
          <w:sz w:val="26"/>
          <w:szCs w:val="26"/>
        </w:rPr>
        <w:t>實習期間如遇實習學生因故請假，乙方提供協助實習學生補足請假期間的時</w:t>
      </w:r>
    </w:p>
    <w:p w14:paraId="67B2200C" w14:textId="77777777" w:rsidR="000A43B1" w:rsidRDefault="00BA5BD4" w:rsidP="000A43B1">
      <w:pPr>
        <w:pStyle w:val="ab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數和其所應負責見習工作之機會。</w:t>
      </w:r>
    </w:p>
    <w:p w14:paraId="37845D94" w14:textId="77777777" w:rsidR="00541AA7" w:rsidRDefault="00541AA7" w:rsidP="00A41245">
      <w:pPr>
        <w:spacing w:beforeLines="50" w:before="180" w:afterLines="50" w:after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二、基於互惠原則，甲方應協助乙方下列事項：</w:t>
      </w:r>
    </w:p>
    <w:p w14:paraId="6C06BBD9" w14:textId="77777777" w:rsidR="00541AA7" w:rsidRDefault="00541AA7" w:rsidP="00541AA7">
      <w:pPr>
        <w:ind w:leftChars="200" w:left="1260" w:hangingChars="300" w:hanging="7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（一）督導實習學生於實習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期間，</w:t>
      </w:r>
      <w:proofErr w:type="gramEnd"/>
      <w:r>
        <w:rPr>
          <w:rFonts w:ascii="標楷體" w:eastAsia="標楷體" w:hAnsi="標楷體" w:hint="eastAsia"/>
          <w:sz w:val="26"/>
          <w:szCs w:val="26"/>
        </w:rPr>
        <w:t>認真投入實習工作，遵守專業人員倫理守則及實習單位工作規約。</w:t>
      </w:r>
    </w:p>
    <w:p w14:paraId="59615FCD" w14:textId="77777777" w:rsidR="00541AA7" w:rsidRDefault="00541AA7" w:rsidP="00541AA7">
      <w:pPr>
        <w:ind w:leftChars="200" w:left="1260" w:hangingChars="300" w:hanging="7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（二）提供學生臨床諮詢暨督導。</w:t>
      </w:r>
    </w:p>
    <w:p w14:paraId="07A531F0" w14:textId="77777777" w:rsidR="00541AA7" w:rsidRDefault="00541AA7" w:rsidP="00541AA7">
      <w:pPr>
        <w:ind w:leftChars="200" w:left="1260" w:hangingChars="300" w:hanging="7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（三）發予實務督導聘書。</w:t>
      </w:r>
    </w:p>
    <w:p w14:paraId="67797E54" w14:textId="77777777" w:rsidR="00541AA7" w:rsidRDefault="00541AA7" w:rsidP="00A41245">
      <w:pPr>
        <w:spacing w:beforeLines="50" w:before="180" w:afterLines="50" w:after="180"/>
        <w:ind w:left="546" w:hangingChars="210" w:hanging="54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三、實習期間實習學生如有未按規定從事臨床實習，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有損乙方</w:t>
      </w:r>
      <w:proofErr w:type="gramEnd"/>
      <w:r>
        <w:rPr>
          <w:rFonts w:ascii="標楷體" w:eastAsia="標楷體" w:hAnsi="標楷體" w:hint="eastAsia"/>
          <w:sz w:val="26"/>
          <w:szCs w:val="26"/>
        </w:rPr>
        <w:t>之聲譽或其他不適任情事等，經規勸仍無法改善者，經報請甲方同意，得隨時終止實習，實習學生不得異議。</w:t>
      </w:r>
    </w:p>
    <w:p w14:paraId="3AF05AEC" w14:textId="77777777" w:rsidR="00541AA7" w:rsidRDefault="00541AA7" w:rsidP="00A41245">
      <w:pPr>
        <w:spacing w:beforeLines="50" w:before="180" w:afterLines="50" w:after="180"/>
        <w:ind w:left="567" w:hangingChars="218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四、甲乙雙方應指定專人辦理實習學生實習期間輔導事宜，彼此保持密切聯繫，增進雙方合作，以落實臨床實務實習制度。</w:t>
      </w:r>
    </w:p>
    <w:p w14:paraId="31DCD39F" w14:textId="77777777" w:rsidR="00BA5BD4" w:rsidRDefault="00541AA7" w:rsidP="00541AA7">
      <w:pPr>
        <w:ind w:left="707" w:hangingChars="272" w:hanging="70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五、</w:t>
      </w:r>
      <w:r w:rsidR="00BA5BD4" w:rsidRPr="00E91C5E">
        <w:rPr>
          <w:rFonts w:ascii="標楷體" w:eastAsia="標楷體" w:hAnsi="標楷體" w:hint="eastAsia"/>
          <w:sz w:val="26"/>
          <w:szCs w:val="26"/>
        </w:rPr>
        <w:t>學生</w:t>
      </w:r>
      <w:r w:rsidR="00FF702C">
        <w:rPr>
          <w:rFonts w:ascii="標楷體" w:eastAsia="標楷體" w:hAnsi="標楷體" w:hint="eastAsia"/>
          <w:sz w:val="26"/>
          <w:szCs w:val="26"/>
        </w:rPr>
        <w:t>在</w:t>
      </w:r>
      <w:r w:rsidR="00BA5BD4">
        <w:rPr>
          <w:rFonts w:ascii="標楷體" w:eastAsia="標楷體" w:hAnsi="標楷體" w:hint="eastAsia"/>
          <w:sz w:val="26"/>
          <w:szCs w:val="26"/>
        </w:rPr>
        <w:t>實</w:t>
      </w:r>
      <w:r w:rsidR="00BA5BD4" w:rsidRPr="00E91C5E">
        <w:rPr>
          <w:rFonts w:ascii="標楷體" w:eastAsia="標楷體" w:hAnsi="標楷體" w:hint="eastAsia"/>
          <w:sz w:val="26"/>
          <w:szCs w:val="26"/>
        </w:rPr>
        <w:t>習過程中</w:t>
      </w:r>
      <w:r w:rsidR="00FF702C">
        <w:rPr>
          <w:rFonts w:ascii="標楷體" w:eastAsia="標楷體" w:hAnsi="標楷體" w:hint="eastAsia"/>
          <w:sz w:val="26"/>
          <w:szCs w:val="26"/>
        </w:rPr>
        <w:t>為</w:t>
      </w:r>
      <w:r w:rsidR="00BA5BD4" w:rsidRPr="00E91C5E">
        <w:rPr>
          <w:rFonts w:ascii="標楷體" w:eastAsia="標楷體" w:hAnsi="標楷體" w:hint="eastAsia"/>
          <w:sz w:val="26"/>
          <w:szCs w:val="26"/>
        </w:rPr>
        <w:t>安全起見，甲方應將</w:t>
      </w:r>
      <w:r w:rsidR="00BA5BD4">
        <w:rPr>
          <w:rFonts w:ascii="標楷體" w:eastAsia="標楷體" w:hAnsi="標楷體" w:hint="eastAsia"/>
          <w:sz w:val="26"/>
          <w:szCs w:val="26"/>
        </w:rPr>
        <w:t>實</w:t>
      </w:r>
      <w:r w:rsidR="00BA5BD4" w:rsidRPr="00E91C5E">
        <w:rPr>
          <w:rFonts w:ascii="標楷體" w:eastAsia="標楷體" w:hAnsi="標楷體" w:hint="eastAsia"/>
          <w:sz w:val="26"/>
          <w:szCs w:val="26"/>
        </w:rPr>
        <w:t>習學生於</w:t>
      </w:r>
      <w:r w:rsidR="00BA5BD4">
        <w:rPr>
          <w:rFonts w:ascii="標楷體" w:eastAsia="標楷體" w:hAnsi="標楷體" w:hint="eastAsia"/>
          <w:sz w:val="26"/>
          <w:szCs w:val="26"/>
        </w:rPr>
        <w:t>實</w:t>
      </w:r>
      <w:r w:rsidR="00BA5BD4" w:rsidRPr="00E91C5E">
        <w:rPr>
          <w:rFonts w:ascii="標楷體" w:eastAsia="標楷體" w:hAnsi="標楷體" w:hint="eastAsia"/>
          <w:sz w:val="26"/>
          <w:szCs w:val="26"/>
        </w:rPr>
        <w:t>習期間投保意外傷害保</w:t>
      </w:r>
      <w:r w:rsidR="00BA5BD4">
        <w:rPr>
          <w:rFonts w:ascii="標楷體" w:eastAsia="標楷體" w:hAnsi="標楷體" w:hint="eastAsia"/>
          <w:sz w:val="26"/>
          <w:szCs w:val="26"/>
        </w:rPr>
        <w:t>險</w:t>
      </w:r>
    </w:p>
    <w:p w14:paraId="7FAF43F7" w14:textId="77777777" w:rsidR="00BA5BD4" w:rsidRDefault="00BA5BD4" w:rsidP="00541AA7">
      <w:pPr>
        <w:ind w:left="707" w:hangingChars="272" w:hanging="70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E91C5E">
        <w:rPr>
          <w:rFonts w:ascii="標楷體" w:eastAsia="標楷體" w:hAnsi="標楷體" w:hint="eastAsia"/>
          <w:sz w:val="26"/>
          <w:szCs w:val="26"/>
        </w:rPr>
        <w:t>金額以新台幣</w:t>
      </w:r>
      <w:proofErr w:type="gramStart"/>
      <w:r w:rsidRPr="00E91C5E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E91C5E">
        <w:rPr>
          <w:rFonts w:ascii="標楷體" w:eastAsia="標楷體" w:hAnsi="標楷體" w:hint="eastAsia"/>
          <w:sz w:val="26"/>
          <w:szCs w:val="26"/>
        </w:rPr>
        <w:t>百萬元為限。</w:t>
      </w:r>
    </w:p>
    <w:p w14:paraId="01CF4655" w14:textId="77777777" w:rsidR="00FF702C" w:rsidRDefault="00FF702C" w:rsidP="00541AA7">
      <w:pPr>
        <w:ind w:left="707" w:hangingChars="272" w:hanging="707"/>
        <w:rPr>
          <w:rFonts w:ascii="標楷體" w:eastAsia="標楷體" w:hAnsi="標楷體"/>
          <w:sz w:val="26"/>
          <w:szCs w:val="26"/>
        </w:rPr>
      </w:pPr>
    </w:p>
    <w:p w14:paraId="07C9D810" w14:textId="77777777" w:rsidR="00541AA7" w:rsidRDefault="00BA5BD4" w:rsidP="00FF702C">
      <w:pPr>
        <w:ind w:left="707" w:hangingChars="272" w:hanging="70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六、</w:t>
      </w:r>
      <w:r w:rsidR="00541AA7">
        <w:rPr>
          <w:rFonts w:ascii="標楷體" w:eastAsia="標楷體" w:hAnsi="標楷體" w:hint="eastAsia"/>
          <w:sz w:val="26"/>
          <w:szCs w:val="26"/>
        </w:rPr>
        <w:t>本契約書自簽署完成之日起生效，至本年度實習期間結束後失其效力。</w:t>
      </w:r>
    </w:p>
    <w:p w14:paraId="6572A598" w14:textId="77777777" w:rsidR="00541AA7" w:rsidRDefault="00BA5BD4" w:rsidP="00A41245">
      <w:pPr>
        <w:spacing w:beforeLines="50" w:before="180" w:afterLines="50" w:after="180"/>
        <w:ind w:left="455" w:hangingChars="175" w:hanging="45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</w:t>
      </w:r>
      <w:r w:rsidR="00541AA7">
        <w:rPr>
          <w:rFonts w:ascii="標楷體" w:eastAsia="標楷體" w:hAnsi="標楷體" w:hint="eastAsia"/>
          <w:sz w:val="26"/>
          <w:szCs w:val="26"/>
        </w:rPr>
        <w:t>、本契約如有未盡事宜，得經雙方之同意修訂之。</w:t>
      </w:r>
    </w:p>
    <w:p w14:paraId="7A47A97F" w14:textId="77777777" w:rsidR="00541AA7" w:rsidRDefault="00BA5BD4" w:rsidP="00A41245">
      <w:pPr>
        <w:spacing w:beforeLines="50" w:before="180" w:afterLines="50" w:after="180"/>
        <w:ind w:left="455" w:hangingChars="175" w:hanging="45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八</w:t>
      </w:r>
      <w:r w:rsidR="00541AA7">
        <w:rPr>
          <w:rFonts w:ascii="標楷體" w:eastAsia="標楷體" w:hAnsi="標楷體" w:hint="eastAsia"/>
          <w:sz w:val="26"/>
          <w:szCs w:val="26"/>
        </w:rPr>
        <w:t>、本契約書乙式兩份，甲乙雙方各執一份。</w:t>
      </w:r>
    </w:p>
    <w:p w14:paraId="2A3E76A2" w14:textId="77777777" w:rsidR="00541AA7" w:rsidRDefault="00541AA7" w:rsidP="00A41245">
      <w:pPr>
        <w:spacing w:beforeLines="300" w:before="10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立契約書人 甲  方：</w:t>
      </w:r>
      <w:r w:rsidRPr="00CD5057">
        <w:rPr>
          <w:rFonts w:ascii="標楷體" w:eastAsia="標楷體" w:hAnsi="標楷體" w:hint="eastAsia"/>
          <w:sz w:val="40"/>
          <w:szCs w:val="40"/>
        </w:rPr>
        <w:t>亞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CD5057">
        <w:rPr>
          <w:rFonts w:ascii="標楷體" w:eastAsia="標楷體" w:hAnsi="標楷體" w:hint="eastAsia"/>
          <w:sz w:val="40"/>
          <w:szCs w:val="40"/>
        </w:rPr>
        <w:t>洲</w:t>
      </w:r>
      <w:r>
        <w:rPr>
          <w:rFonts w:ascii="標楷體" w:eastAsia="標楷體" w:hAnsi="標楷體" w:hint="eastAsia"/>
          <w:sz w:val="40"/>
          <w:szCs w:val="40"/>
        </w:rPr>
        <w:t xml:space="preserve"> 大 學</w:t>
      </w:r>
    </w:p>
    <w:p w14:paraId="3959E451" w14:textId="77777777" w:rsidR="00541AA7" w:rsidRDefault="00541AA7" w:rsidP="00541AA7">
      <w:pPr>
        <w:rPr>
          <w:rFonts w:ascii="標楷體" w:eastAsia="標楷體" w:hAnsi="標楷體"/>
          <w:sz w:val="26"/>
          <w:szCs w:val="26"/>
        </w:rPr>
      </w:pPr>
    </w:p>
    <w:p w14:paraId="4898CB7F" w14:textId="77777777" w:rsidR="00541AA7" w:rsidRDefault="00541AA7" w:rsidP="00541AA7">
      <w:pPr>
        <w:ind w:firstLineChars="550" w:firstLine="14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代表人：</w:t>
      </w:r>
      <w:r w:rsidR="00AA0FA0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28C39956" w14:textId="77777777" w:rsidR="00541AA7" w:rsidRDefault="00541AA7" w:rsidP="00541AA7">
      <w:pPr>
        <w:rPr>
          <w:rFonts w:ascii="標楷體" w:eastAsia="標楷體" w:hAnsi="標楷體"/>
          <w:sz w:val="26"/>
          <w:szCs w:val="26"/>
        </w:rPr>
      </w:pPr>
    </w:p>
    <w:p w14:paraId="72DE35AE" w14:textId="77777777" w:rsidR="00541AA7" w:rsidRDefault="00541AA7" w:rsidP="00541AA7">
      <w:pPr>
        <w:rPr>
          <w:rFonts w:ascii="標楷體" w:eastAsia="標楷體" w:hAnsi="標楷體"/>
          <w:sz w:val="26"/>
          <w:szCs w:val="26"/>
        </w:rPr>
      </w:pPr>
    </w:p>
    <w:p w14:paraId="51BE5251" w14:textId="77777777" w:rsidR="00541AA7" w:rsidRDefault="00541AA7" w:rsidP="00541AA7">
      <w:pPr>
        <w:ind w:firstLineChars="700" w:firstLine="1820"/>
        <w:rPr>
          <w:rFonts w:ascii="標楷體" w:eastAsia="標楷體" w:hAnsi="標楷體"/>
          <w:sz w:val="26"/>
          <w:szCs w:val="26"/>
        </w:rPr>
      </w:pPr>
    </w:p>
    <w:p w14:paraId="0D68BBE1" w14:textId="77777777" w:rsidR="00541AA7" w:rsidRDefault="00541AA7" w:rsidP="00541AA7">
      <w:pPr>
        <w:ind w:firstLineChars="550" w:firstLine="14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地址：台中市霧峰區柳豐路</w:t>
      </w:r>
      <w:r w:rsidRPr="00CD5057">
        <w:rPr>
          <w:rFonts w:eastAsia="標楷體"/>
          <w:sz w:val="26"/>
          <w:szCs w:val="26"/>
        </w:rPr>
        <w:t>500</w:t>
      </w:r>
      <w:r>
        <w:rPr>
          <w:rFonts w:ascii="標楷體" w:eastAsia="標楷體" w:hAnsi="標楷體" w:hint="eastAsia"/>
          <w:sz w:val="26"/>
          <w:szCs w:val="26"/>
        </w:rPr>
        <w:t>號</w:t>
      </w:r>
    </w:p>
    <w:p w14:paraId="05FC6109" w14:textId="77777777" w:rsidR="00541AA7" w:rsidRDefault="00541AA7" w:rsidP="00541AA7">
      <w:pPr>
        <w:ind w:firstLineChars="550" w:firstLine="14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聯絡電話：</w:t>
      </w:r>
      <w:r w:rsidRPr="00CD5057">
        <w:rPr>
          <w:rFonts w:eastAsia="標楷體"/>
          <w:sz w:val="26"/>
          <w:szCs w:val="26"/>
        </w:rPr>
        <w:t>04-23323456</w:t>
      </w:r>
    </w:p>
    <w:p w14:paraId="3E2355E2" w14:textId="77777777" w:rsidR="00541AA7" w:rsidRDefault="00541AA7" w:rsidP="00541AA7">
      <w:pPr>
        <w:ind w:firstLineChars="700" w:firstLine="1820"/>
        <w:rPr>
          <w:rFonts w:ascii="標楷體" w:eastAsia="標楷體" w:hAnsi="標楷體"/>
          <w:sz w:val="26"/>
          <w:szCs w:val="26"/>
        </w:rPr>
      </w:pPr>
    </w:p>
    <w:p w14:paraId="6CA2A11B" w14:textId="77777777" w:rsidR="00541AA7" w:rsidRDefault="00541AA7" w:rsidP="00541AA7">
      <w:pPr>
        <w:ind w:firstLineChars="700" w:firstLine="1820"/>
        <w:rPr>
          <w:rFonts w:ascii="標楷體" w:eastAsia="標楷體" w:hAnsi="標楷體"/>
          <w:sz w:val="26"/>
          <w:szCs w:val="26"/>
        </w:rPr>
      </w:pPr>
    </w:p>
    <w:p w14:paraId="360B7921" w14:textId="77777777" w:rsidR="00541AA7" w:rsidRDefault="00541AA7" w:rsidP="00541AA7">
      <w:pPr>
        <w:ind w:firstLineChars="700" w:firstLine="1820"/>
        <w:rPr>
          <w:rFonts w:ascii="標楷體" w:eastAsia="標楷體" w:hAnsi="標楷體"/>
          <w:sz w:val="26"/>
          <w:szCs w:val="26"/>
        </w:rPr>
      </w:pPr>
    </w:p>
    <w:p w14:paraId="7132A540" w14:textId="77777777" w:rsidR="00541AA7" w:rsidRDefault="00541AA7" w:rsidP="00541AA7">
      <w:pPr>
        <w:ind w:firstLineChars="550" w:firstLine="143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6"/>
          <w:szCs w:val="26"/>
        </w:rPr>
        <w:t>乙  方：</w:t>
      </w:r>
    </w:p>
    <w:p w14:paraId="3EFA8648" w14:textId="77777777" w:rsidR="00541AA7" w:rsidRDefault="00541AA7" w:rsidP="00541AA7">
      <w:pPr>
        <w:rPr>
          <w:rFonts w:ascii="標楷體" w:eastAsia="標楷體" w:hAnsi="標楷體"/>
          <w:sz w:val="26"/>
          <w:szCs w:val="26"/>
        </w:rPr>
      </w:pPr>
    </w:p>
    <w:p w14:paraId="2BFE3FB7" w14:textId="77777777" w:rsidR="00541AA7" w:rsidRDefault="00541AA7" w:rsidP="00541AA7">
      <w:pPr>
        <w:ind w:firstLineChars="550" w:firstLine="14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代表人：</w:t>
      </w:r>
    </w:p>
    <w:p w14:paraId="53DF14DD" w14:textId="77777777" w:rsidR="00541AA7" w:rsidRDefault="00541AA7" w:rsidP="00541AA7">
      <w:pPr>
        <w:ind w:firstLineChars="500" w:firstLine="1300"/>
        <w:rPr>
          <w:rFonts w:ascii="標楷體" w:eastAsia="標楷體" w:hAnsi="標楷體"/>
          <w:sz w:val="26"/>
          <w:szCs w:val="26"/>
        </w:rPr>
      </w:pPr>
    </w:p>
    <w:p w14:paraId="303043C5" w14:textId="77777777" w:rsidR="00541AA7" w:rsidRDefault="00541AA7" w:rsidP="00541AA7">
      <w:pPr>
        <w:ind w:firstLineChars="550" w:firstLine="14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</w:t>
      </w:r>
    </w:p>
    <w:p w14:paraId="46A49C1B" w14:textId="77777777" w:rsidR="00541AA7" w:rsidRDefault="00541AA7" w:rsidP="00541AA7">
      <w:pPr>
        <w:ind w:firstLineChars="500" w:firstLine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340592D9" w14:textId="77777777" w:rsidR="00541AA7" w:rsidRDefault="00541AA7" w:rsidP="00541AA7">
      <w:pPr>
        <w:ind w:firstLineChars="650" w:firstLine="1690"/>
        <w:rPr>
          <w:rFonts w:ascii="標楷體" w:eastAsia="標楷體" w:hAnsi="標楷體"/>
          <w:sz w:val="26"/>
          <w:szCs w:val="26"/>
        </w:rPr>
      </w:pPr>
    </w:p>
    <w:p w14:paraId="54DF5CE8" w14:textId="77777777" w:rsidR="00541AA7" w:rsidRDefault="00541AA7" w:rsidP="00541AA7">
      <w:pPr>
        <w:ind w:firstLineChars="550" w:firstLine="14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地址：</w:t>
      </w:r>
    </w:p>
    <w:p w14:paraId="17FC1477" w14:textId="77777777" w:rsidR="00541AA7" w:rsidRDefault="00541AA7" w:rsidP="00541AA7">
      <w:pPr>
        <w:ind w:firstLineChars="550" w:firstLine="14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聯絡電話：</w:t>
      </w:r>
    </w:p>
    <w:p w14:paraId="3CA9C716" w14:textId="77777777" w:rsidR="00541AA7" w:rsidRDefault="00541AA7" w:rsidP="00541AA7">
      <w:pPr>
        <w:ind w:firstLineChars="650" w:firstLine="1690"/>
        <w:rPr>
          <w:rFonts w:ascii="標楷體" w:eastAsia="標楷體" w:hAnsi="標楷體"/>
          <w:sz w:val="26"/>
          <w:szCs w:val="26"/>
        </w:rPr>
      </w:pPr>
    </w:p>
    <w:p w14:paraId="58477720" w14:textId="77777777" w:rsidR="00541AA7" w:rsidRDefault="00541AA7" w:rsidP="00541AA7">
      <w:pPr>
        <w:ind w:firstLineChars="650" w:firstLine="1690"/>
        <w:jc w:val="both"/>
      </w:pPr>
      <w:r>
        <w:rPr>
          <w:rFonts w:ascii="標楷體" w:eastAsia="標楷體" w:hAnsi="標楷體" w:hint="eastAsia"/>
          <w:sz w:val="26"/>
          <w:szCs w:val="26"/>
        </w:rPr>
        <w:t>中    華    民   國      年     月     日</w:t>
      </w:r>
    </w:p>
    <w:p w14:paraId="6B3F23ED" w14:textId="7466F6FD" w:rsidR="00482269" w:rsidRDefault="00482269">
      <w:pPr>
        <w:widowControl/>
        <w:rPr>
          <w:rFonts w:ascii="標楷體" w:eastAsia="標楷體" w:hAnsi="標楷體"/>
          <w:b/>
          <w:sz w:val="28"/>
          <w:szCs w:val="28"/>
        </w:rPr>
      </w:pPr>
    </w:p>
    <w:sectPr w:rsidR="00482269" w:rsidSect="00087EFA">
      <w:footerReference w:type="default" r:id="rId8"/>
      <w:footerReference w:type="firs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47811" w14:textId="77777777" w:rsidR="008D3368" w:rsidRDefault="008D3368" w:rsidP="00415A5C">
      <w:r>
        <w:separator/>
      </w:r>
    </w:p>
  </w:endnote>
  <w:endnote w:type="continuationSeparator" w:id="0">
    <w:p w14:paraId="1626ADDB" w14:textId="77777777" w:rsidR="008D3368" w:rsidRDefault="008D3368" w:rsidP="0041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9FBA7" w14:textId="77777777" w:rsidR="007222CD" w:rsidRDefault="007222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15E3" w14:textId="77777777" w:rsidR="007222CD" w:rsidRDefault="007222CD">
    <w:pPr>
      <w:pStyle w:val="a5"/>
      <w:jc w:val="center"/>
    </w:pPr>
  </w:p>
  <w:p w14:paraId="66176288" w14:textId="77777777" w:rsidR="007222CD" w:rsidRDefault="007222CD" w:rsidP="00C4289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B36A1" w14:textId="77777777" w:rsidR="008D3368" w:rsidRDefault="008D3368" w:rsidP="00415A5C">
      <w:r>
        <w:separator/>
      </w:r>
    </w:p>
  </w:footnote>
  <w:footnote w:type="continuationSeparator" w:id="0">
    <w:p w14:paraId="6934C897" w14:textId="77777777" w:rsidR="008D3368" w:rsidRDefault="008D3368" w:rsidP="0041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C51"/>
    <w:multiLevelType w:val="hybridMultilevel"/>
    <w:tmpl w:val="6E7C1650"/>
    <w:lvl w:ilvl="0" w:tplc="0409000B">
      <w:start w:val="1"/>
      <w:numFmt w:val="bullet"/>
      <w:lvlText w:val=""/>
      <w:lvlJc w:val="left"/>
      <w:pPr>
        <w:tabs>
          <w:tab w:val="num" w:pos="1756"/>
        </w:tabs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36"/>
        </w:tabs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16"/>
        </w:tabs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96"/>
        </w:tabs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76"/>
        </w:tabs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56"/>
        </w:tabs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6"/>
        </w:tabs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16"/>
        </w:tabs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96"/>
        </w:tabs>
        <w:ind w:left="5596" w:hanging="480"/>
      </w:pPr>
      <w:rPr>
        <w:rFonts w:ascii="Wingdings" w:hAnsi="Wingdings" w:hint="default"/>
      </w:rPr>
    </w:lvl>
  </w:abstractNum>
  <w:abstractNum w:abstractNumId="1" w15:restartNumberingAfterBreak="0">
    <w:nsid w:val="08D46BCA"/>
    <w:multiLevelType w:val="hybridMultilevel"/>
    <w:tmpl w:val="DAFC964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6C404F7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1F3DC2"/>
    <w:multiLevelType w:val="hybridMultilevel"/>
    <w:tmpl w:val="D22EAC3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12C0855"/>
    <w:multiLevelType w:val="hybridMultilevel"/>
    <w:tmpl w:val="9DE87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1B70EF"/>
    <w:multiLevelType w:val="hybridMultilevel"/>
    <w:tmpl w:val="8CA6648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8D745A"/>
    <w:multiLevelType w:val="hybridMultilevel"/>
    <w:tmpl w:val="24403554"/>
    <w:lvl w:ilvl="0" w:tplc="71402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9F68C8"/>
    <w:multiLevelType w:val="hybridMultilevel"/>
    <w:tmpl w:val="3D18512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9DA0307"/>
    <w:multiLevelType w:val="hybridMultilevel"/>
    <w:tmpl w:val="FD3A31AE"/>
    <w:lvl w:ilvl="0" w:tplc="A76EB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241816"/>
    <w:multiLevelType w:val="hybridMultilevel"/>
    <w:tmpl w:val="A4F601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264F31"/>
    <w:multiLevelType w:val="hybridMultilevel"/>
    <w:tmpl w:val="FE5A4F9E"/>
    <w:lvl w:ilvl="0" w:tplc="5C2453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D8B1D04"/>
    <w:multiLevelType w:val="hybridMultilevel"/>
    <w:tmpl w:val="948EA714"/>
    <w:lvl w:ilvl="0" w:tplc="9A66BB74">
      <w:start w:val="1"/>
      <w:numFmt w:val="taiwaneseCountingThousand"/>
      <w:lvlText w:val="第%1條"/>
      <w:lvlJc w:val="left"/>
      <w:pPr>
        <w:tabs>
          <w:tab w:val="num" w:pos="0"/>
        </w:tabs>
        <w:ind w:left="480" w:hanging="480"/>
      </w:pPr>
      <w:rPr>
        <w:rFonts w:cs="Times New Roman" w:hint="default"/>
      </w:rPr>
    </w:lvl>
    <w:lvl w:ilvl="1" w:tplc="1D9A1BEE">
      <w:start w:val="1"/>
      <w:numFmt w:val="taiwaneseCountingThousand"/>
      <w:lvlText w:val="%2、"/>
      <w:lvlJc w:val="left"/>
      <w:pPr>
        <w:tabs>
          <w:tab w:val="num" w:pos="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290FE6"/>
    <w:multiLevelType w:val="hybridMultilevel"/>
    <w:tmpl w:val="15A0F5E6"/>
    <w:lvl w:ilvl="0" w:tplc="6C404F78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0494616"/>
    <w:multiLevelType w:val="hybridMultilevel"/>
    <w:tmpl w:val="310AA27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3193E68"/>
    <w:multiLevelType w:val="hybridMultilevel"/>
    <w:tmpl w:val="5CAC8FD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DB5C143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4B616D7"/>
    <w:multiLevelType w:val="hybridMultilevel"/>
    <w:tmpl w:val="DD7EA8BA"/>
    <w:lvl w:ilvl="0" w:tplc="A9C44E6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AEC480C"/>
    <w:multiLevelType w:val="hybridMultilevel"/>
    <w:tmpl w:val="1B44566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CB55F59"/>
    <w:multiLevelType w:val="hybridMultilevel"/>
    <w:tmpl w:val="03F653DC"/>
    <w:lvl w:ilvl="0" w:tplc="128CF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E400A79"/>
    <w:multiLevelType w:val="hybridMultilevel"/>
    <w:tmpl w:val="FBB048D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1E144FF"/>
    <w:multiLevelType w:val="hybridMultilevel"/>
    <w:tmpl w:val="E49CBB70"/>
    <w:lvl w:ilvl="0" w:tplc="BBA41932">
      <w:start w:val="1"/>
      <w:numFmt w:val="taiwaneseCountingThousand"/>
      <w:lvlText w:val="第%1條"/>
      <w:lvlJc w:val="left"/>
      <w:pPr>
        <w:ind w:left="81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BEC1D65"/>
    <w:multiLevelType w:val="hybridMultilevel"/>
    <w:tmpl w:val="C0FAEB1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514858"/>
    <w:multiLevelType w:val="hybridMultilevel"/>
    <w:tmpl w:val="3F32B0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F9C126A"/>
    <w:multiLevelType w:val="hybridMultilevel"/>
    <w:tmpl w:val="FA948980"/>
    <w:lvl w:ilvl="0" w:tplc="BF3267D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53E1E97"/>
    <w:multiLevelType w:val="hybridMultilevel"/>
    <w:tmpl w:val="6F6E67B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85227F7"/>
    <w:multiLevelType w:val="hybridMultilevel"/>
    <w:tmpl w:val="E7C887BE"/>
    <w:lvl w:ilvl="0" w:tplc="899E16A4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140DD4"/>
    <w:multiLevelType w:val="hybridMultilevel"/>
    <w:tmpl w:val="AAB8F2F2"/>
    <w:lvl w:ilvl="0" w:tplc="287C8CC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FB05A42"/>
    <w:multiLevelType w:val="hybridMultilevel"/>
    <w:tmpl w:val="0A4A037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19807B6"/>
    <w:multiLevelType w:val="hybridMultilevel"/>
    <w:tmpl w:val="04B04D7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7077F12"/>
    <w:multiLevelType w:val="hybridMultilevel"/>
    <w:tmpl w:val="3B3AA12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87B1D32"/>
    <w:multiLevelType w:val="hybridMultilevel"/>
    <w:tmpl w:val="C7941AC6"/>
    <w:lvl w:ilvl="0" w:tplc="F51CDDBA">
      <w:start w:val="1"/>
      <w:numFmt w:val="decimal"/>
      <w:lvlText w:val="（%1）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4"/>
        </w:tabs>
        <w:ind w:left="6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24"/>
        </w:tabs>
        <w:ind w:left="11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4"/>
        </w:tabs>
        <w:ind w:left="160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084"/>
        </w:tabs>
        <w:ind w:left="20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4"/>
        </w:tabs>
        <w:ind w:left="25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4"/>
        </w:tabs>
        <w:ind w:left="30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24"/>
        </w:tabs>
        <w:ind w:left="35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4"/>
        </w:tabs>
        <w:ind w:left="4004" w:hanging="480"/>
      </w:pPr>
    </w:lvl>
  </w:abstractNum>
  <w:abstractNum w:abstractNumId="29" w15:restartNumberingAfterBreak="0">
    <w:nsid w:val="59014CB1"/>
    <w:multiLevelType w:val="hybridMultilevel"/>
    <w:tmpl w:val="23E2DAEA"/>
    <w:lvl w:ilvl="0" w:tplc="FBF0E7C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B22631B"/>
    <w:multiLevelType w:val="hybridMultilevel"/>
    <w:tmpl w:val="6024BE3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CF86C09"/>
    <w:multiLevelType w:val="hybridMultilevel"/>
    <w:tmpl w:val="BCE2A7B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3198204A">
      <w:start w:val="2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0C536FB"/>
    <w:multiLevelType w:val="hybridMultilevel"/>
    <w:tmpl w:val="E49E07E4"/>
    <w:lvl w:ilvl="0" w:tplc="69D20488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11E0BF1"/>
    <w:multiLevelType w:val="hybridMultilevel"/>
    <w:tmpl w:val="83E8F4B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2371094"/>
    <w:multiLevelType w:val="hybridMultilevel"/>
    <w:tmpl w:val="FAF418BA"/>
    <w:lvl w:ilvl="0" w:tplc="E50EF988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b/>
        <w:lang w:val="en-G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BD94127"/>
    <w:multiLevelType w:val="hybridMultilevel"/>
    <w:tmpl w:val="7098110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E080607"/>
    <w:multiLevelType w:val="hybridMultilevel"/>
    <w:tmpl w:val="1A023C18"/>
    <w:lvl w:ilvl="0" w:tplc="57D6261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B01CFC"/>
    <w:multiLevelType w:val="hybridMultilevel"/>
    <w:tmpl w:val="DD968070"/>
    <w:lvl w:ilvl="0" w:tplc="D278D1F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8" w15:restartNumberingAfterBreak="0">
    <w:nsid w:val="6F66755B"/>
    <w:multiLevelType w:val="hybridMultilevel"/>
    <w:tmpl w:val="1F429A22"/>
    <w:lvl w:ilvl="0" w:tplc="401E19B0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ECC2210">
      <w:start w:val="1"/>
      <w:numFmt w:val="taiwaneseCountingThousand"/>
      <w:lvlText w:val="（%4）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963022"/>
    <w:multiLevelType w:val="hybridMultilevel"/>
    <w:tmpl w:val="9656CFB0"/>
    <w:lvl w:ilvl="0" w:tplc="439AE270">
      <w:start w:val="1"/>
      <w:numFmt w:val="ideographLegalTraditional"/>
      <w:lvlText w:val="%1、"/>
      <w:lvlJc w:val="left"/>
      <w:pPr>
        <w:tabs>
          <w:tab w:val="num" w:pos="764"/>
        </w:tabs>
        <w:ind w:left="764" w:hanging="48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0" w15:restartNumberingAfterBreak="0">
    <w:nsid w:val="708C7A03"/>
    <w:multiLevelType w:val="hybridMultilevel"/>
    <w:tmpl w:val="FA948980"/>
    <w:lvl w:ilvl="0" w:tplc="BF3267D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 w15:restartNumberingAfterBreak="0">
    <w:nsid w:val="74634773"/>
    <w:multiLevelType w:val="hybridMultilevel"/>
    <w:tmpl w:val="73F27206"/>
    <w:lvl w:ilvl="0" w:tplc="98B4CB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7622D9E"/>
    <w:multiLevelType w:val="hybridMultilevel"/>
    <w:tmpl w:val="7D78F1F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95634F2"/>
    <w:multiLevelType w:val="hybridMultilevel"/>
    <w:tmpl w:val="50CAE600"/>
    <w:lvl w:ilvl="0" w:tplc="AC4A471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4" w15:restartNumberingAfterBreak="0">
    <w:nsid w:val="7A1D7D23"/>
    <w:multiLevelType w:val="hybridMultilevel"/>
    <w:tmpl w:val="DB922272"/>
    <w:lvl w:ilvl="0" w:tplc="E8D83F4E">
      <w:start w:val="1"/>
      <w:numFmt w:val="ideographLegalTraditional"/>
      <w:pStyle w:val="2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eastAsia"/>
        <w:b/>
        <w:i w:val="0"/>
        <w:color w:val="auto"/>
        <w:sz w:val="28"/>
        <w:szCs w:val="28"/>
        <w:bdr w:val="none" w:sz="0" w:space="0" w:color="auto" w:frame="1"/>
      </w:rPr>
    </w:lvl>
    <w:lvl w:ilvl="1" w:tplc="316C6712">
      <w:start w:val="1"/>
      <w:numFmt w:val="taiwaneseCountingThousand"/>
      <w:lvlText w:val="%2、"/>
      <w:lvlJc w:val="left"/>
      <w:pPr>
        <w:tabs>
          <w:tab w:val="num" w:pos="840"/>
        </w:tabs>
        <w:ind w:left="840" w:hanging="480"/>
      </w:pPr>
      <w:rPr>
        <w:rFonts w:cs="Times New Roman"/>
        <w:b w:val="0"/>
        <w:i w:val="0"/>
        <w:sz w:val="24"/>
        <w:szCs w:val="24"/>
      </w:rPr>
    </w:lvl>
    <w:lvl w:ilvl="2" w:tplc="0409001B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taiwaneseCountingThousand"/>
      <w:lvlText w:val="%7、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 w15:restartNumberingAfterBreak="0">
    <w:nsid w:val="7C7F76E6"/>
    <w:multiLevelType w:val="hybridMultilevel"/>
    <w:tmpl w:val="0E7631A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DB5C143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5E0688BC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ascii="Times New Roman" w:hAnsi="Times New Roman" w:hint="default"/>
      </w:rPr>
    </w:lvl>
    <w:lvl w:ilvl="3" w:tplc="DB5C143C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E72340D"/>
    <w:multiLevelType w:val="hybridMultilevel"/>
    <w:tmpl w:val="1DA25800"/>
    <w:lvl w:ilvl="0" w:tplc="69D20488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47" w15:restartNumberingAfterBreak="0">
    <w:nsid w:val="7F675FF7"/>
    <w:multiLevelType w:val="hybridMultilevel"/>
    <w:tmpl w:val="85F6A8F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1"/>
  </w:num>
  <w:num w:numId="4">
    <w:abstractNumId w:val="21"/>
  </w:num>
  <w:num w:numId="5">
    <w:abstractNumId w:val="15"/>
  </w:num>
  <w:num w:numId="6">
    <w:abstractNumId w:val="2"/>
  </w:num>
  <w:num w:numId="7">
    <w:abstractNumId w:val="20"/>
  </w:num>
  <w:num w:numId="8">
    <w:abstractNumId w:val="38"/>
  </w:num>
  <w:num w:numId="9">
    <w:abstractNumId w:val="36"/>
  </w:num>
  <w:num w:numId="10">
    <w:abstractNumId w:val="23"/>
  </w:num>
  <w:num w:numId="11">
    <w:abstractNumId w:val="5"/>
  </w:num>
  <w:num w:numId="12">
    <w:abstractNumId w:val="18"/>
  </w:num>
  <w:num w:numId="13">
    <w:abstractNumId w:val="1"/>
  </w:num>
  <w:num w:numId="14">
    <w:abstractNumId w:val="11"/>
  </w:num>
  <w:num w:numId="15">
    <w:abstractNumId w:val="13"/>
  </w:num>
  <w:num w:numId="16">
    <w:abstractNumId w:val="31"/>
  </w:num>
  <w:num w:numId="17">
    <w:abstractNumId w:val="45"/>
  </w:num>
  <w:num w:numId="18">
    <w:abstractNumId w:val="29"/>
  </w:num>
  <w:num w:numId="19">
    <w:abstractNumId w:val="9"/>
  </w:num>
  <w:num w:numId="20">
    <w:abstractNumId w:val="14"/>
  </w:num>
  <w:num w:numId="21">
    <w:abstractNumId w:val="17"/>
  </w:num>
  <w:num w:numId="22">
    <w:abstractNumId w:val="30"/>
  </w:num>
  <w:num w:numId="23">
    <w:abstractNumId w:val="22"/>
  </w:num>
  <w:num w:numId="24">
    <w:abstractNumId w:val="27"/>
  </w:num>
  <w:num w:numId="25">
    <w:abstractNumId w:val="24"/>
  </w:num>
  <w:num w:numId="26">
    <w:abstractNumId w:val="42"/>
  </w:num>
  <w:num w:numId="27">
    <w:abstractNumId w:val="25"/>
  </w:num>
  <w:num w:numId="28">
    <w:abstractNumId w:val="0"/>
  </w:num>
  <w:num w:numId="29">
    <w:abstractNumId w:val="12"/>
  </w:num>
  <w:num w:numId="30">
    <w:abstractNumId w:val="47"/>
  </w:num>
  <w:num w:numId="31">
    <w:abstractNumId w:val="26"/>
  </w:num>
  <w:num w:numId="32">
    <w:abstractNumId w:val="4"/>
  </w:num>
  <w:num w:numId="33">
    <w:abstractNumId w:val="35"/>
  </w:num>
  <w:num w:numId="34">
    <w:abstractNumId w:val="6"/>
  </w:num>
  <w:num w:numId="35">
    <w:abstractNumId w:val="37"/>
  </w:num>
  <w:num w:numId="36">
    <w:abstractNumId w:val="43"/>
  </w:num>
  <w:num w:numId="37">
    <w:abstractNumId w:val="3"/>
  </w:num>
  <w:num w:numId="38">
    <w:abstractNumId w:val="19"/>
  </w:num>
  <w:num w:numId="39">
    <w:abstractNumId w:val="33"/>
  </w:num>
  <w:num w:numId="40">
    <w:abstractNumId w:val="10"/>
  </w:num>
  <w:num w:numId="41">
    <w:abstractNumId w:val="46"/>
  </w:num>
  <w:num w:numId="42">
    <w:abstractNumId w:val="32"/>
  </w:num>
  <w:num w:numId="43">
    <w:abstractNumId w:val="34"/>
  </w:num>
  <w:num w:numId="44">
    <w:abstractNumId w:val="28"/>
  </w:num>
  <w:num w:numId="45">
    <w:abstractNumId w:val="7"/>
  </w:num>
  <w:num w:numId="46">
    <w:abstractNumId w:val="8"/>
  </w:num>
  <w:num w:numId="47">
    <w:abstractNumId w:val="4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5C"/>
    <w:rsid w:val="00013311"/>
    <w:rsid w:val="00023D60"/>
    <w:rsid w:val="00026736"/>
    <w:rsid w:val="00056574"/>
    <w:rsid w:val="0006108C"/>
    <w:rsid w:val="000673EF"/>
    <w:rsid w:val="00087EFA"/>
    <w:rsid w:val="0009059A"/>
    <w:rsid w:val="000A4242"/>
    <w:rsid w:val="000A43B1"/>
    <w:rsid w:val="000A5D9C"/>
    <w:rsid w:val="000B535B"/>
    <w:rsid w:val="000B6981"/>
    <w:rsid w:val="000C0C43"/>
    <w:rsid w:val="000C1096"/>
    <w:rsid w:val="000D1734"/>
    <w:rsid w:val="00104F82"/>
    <w:rsid w:val="001130CA"/>
    <w:rsid w:val="0011566B"/>
    <w:rsid w:val="00123EFB"/>
    <w:rsid w:val="0015099A"/>
    <w:rsid w:val="0015313A"/>
    <w:rsid w:val="00160F34"/>
    <w:rsid w:val="00173E20"/>
    <w:rsid w:val="001805CA"/>
    <w:rsid w:val="001C6961"/>
    <w:rsid w:val="001D51E1"/>
    <w:rsid w:val="00203A72"/>
    <w:rsid w:val="0020595D"/>
    <w:rsid w:val="00211A1B"/>
    <w:rsid w:val="00212336"/>
    <w:rsid w:val="00217C20"/>
    <w:rsid w:val="002232B0"/>
    <w:rsid w:val="00231F87"/>
    <w:rsid w:val="00232384"/>
    <w:rsid w:val="002477CA"/>
    <w:rsid w:val="0026587C"/>
    <w:rsid w:val="0026594B"/>
    <w:rsid w:val="002766A2"/>
    <w:rsid w:val="002864E9"/>
    <w:rsid w:val="00293357"/>
    <w:rsid w:val="00294EA6"/>
    <w:rsid w:val="002A7AF9"/>
    <w:rsid w:val="002B0D0C"/>
    <w:rsid w:val="002B21D6"/>
    <w:rsid w:val="002C7EBD"/>
    <w:rsid w:val="002D0841"/>
    <w:rsid w:val="002D2A57"/>
    <w:rsid w:val="002E783C"/>
    <w:rsid w:val="00323D00"/>
    <w:rsid w:val="00330F76"/>
    <w:rsid w:val="003506A1"/>
    <w:rsid w:val="00351070"/>
    <w:rsid w:val="00374619"/>
    <w:rsid w:val="00377921"/>
    <w:rsid w:val="00385C76"/>
    <w:rsid w:val="0039016C"/>
    <w:rsid w:val="00390EE9"/>
    <w:rsid w:val="00392DC6"/>
    <w:rsid w:val="00393038"/>
    <w:rsid w:val="00395E5B"/>
    <w:rsid w:val="003977C3"/>
    <w:rsid w:val="003A2501"/>
    <w:rsid w:val="003A2C27"/>
    <w:rsid w:val="003B12B8"/>
    <w:rsid w:val="003E2138"/>
    <w:rsid w:val="00400BA5"/>
    <w:rsid w:val="00415A5C"/>
    <w:rsid w:val="004177AA"/>
    <w:rsid w:val="00437C68"/>
    <w:rsid w:val="00437FD3"/>
    <w:rsid w:val="00446B3E"/>
    <w:rsid w:val="00453C16"/>
    <w:rsid w:val="00457648"/>
    <w:rsid w:val="004653F6"/>
    <w:rsid w:val="00482269"/>
    <w:rsid w:val="0049309B"/>
    <w:rsid w:val="004B06C2"/>
    <w:rsid w:val="004D010D"/>
    <w:rsid w:val="0050489A"/>
    <w:rsid w:val="00523681"/>
    <w:rsid w:val="00541AA7"/>
    <w:rsid w:val="00562374"/>
    <w:rsid w:val="00576651"/>
    <w:rsid w:val="00582D25"/>
    <w:rsid w:val="00591EC9"/>
    <w:rsid w:val="00595BEC"/>
    <w:rsid w:val="005B2D48"/>
    <w:rsid w:val="005D1739"/>
    <w:rsid w:val="005D2E33"/>
    <w:rsid w:val="005D5882"/>
    <w:rsid w:val="0060665F"/>
    <w:rsid w:val="00615BB2"/>
    <w:rsid w:val="006228A7"/>
    <w:rsid w:val="00637AB5"/>
    <w:rsid w:val="00637B8A"/>
    <w:rsid w:val="00644CCF"/>
    <w:rsid w:val="006659CB"/>
    <w:rsid w:val="00676E47"/>
    <w:rsid w:val="00696FC0"/>
    <w:rsid w:val="006A0387"/>
    <w:rsid w:val="006A67DA"/>
    <w:rsid w:val="006B07E2"/>
    <w:rsid w:val="006C0D7E"/>
    <w:rsid w:val="006C60BF"/>
    <w:rsid w:val="006D1F44"/>
    <w:rsid w:val="006D7D11"/>
    <w:rsid w:val="007058B0"/>
    <w:rsid w:val="007075A5"/>
    <w:rsid w:val="00713D1D"/>
    <w:rsid w:val="007222CD"/>
    <w:rsid w:val="007224D2"/>
    <w:rsid w:val="00732208"/>
    <w:rsid w:val="00734BD1"/>
    <w:rsid w:val="00752AA9"/>
    <w:rsid w:val="00756DF9"/>
    <w:rsid w:val="00761D1E"/>
    <w:rsid w:val="0076731A"/>
    <w:rsid w:val="0077213A"/>
    <w:rsid w:val="00797D3D"/>
    <w:rsid w:val="007A68A7"/>
    <w:rsid w:val="007B01D5"/>
    <w:rsid w:val="007C7327"/>
    <w:rsid w:val="007D220B"/>
    <w:rsid w:val="007E7F94"/>
    <w:rsid w:val="007F3CB7"/>
    <w:rsid w:val="008007F8"/>
    <w:rsid w:val="00801967"/>
    <w:rsid w:val="00814BCD"/>
    <w:rsid w:val="00831A4A"/>
    <w:rsid w:val="00834851"/>
    <w:rsid w:val="00836C97"/>
    <w:rsid w:val="008414AA"/>
    <w:rsid w:val="00842071"/>
    <w:rsid w:val="008466F4"/>
    <w:rsid w:val="00881763"/>
    <w:rsid w:val="00886841"/>
    <w:rsid w:val="008A2B85"/>
    <w:rsid w:val="008C56B7"/>
    <w:rsid w:val="008C7358"/>
    <w:rsid w:val="008D3368"/>
    <w:rsid w:val="008E7594"/>
    <w:rsid w:val="008F4DBE"/>
    <w:rsid w:val="00905691"/>
    <w:rsid w:val="00911B72"/>
    <w:rsid w:val="00936469"/>
    <w:rsid w:val="00942220"/>
    <w:rsid w:val="00952A03"/>
    <w:rsid w:val="00962174"/>
    <w:rsid w:val="009674DC"/>
    <w:rsid w:val="00972C25"/>
    <w:rsid w:val="009A562E"/>
    <w:rsid w:val="009B0226"/>
    <w:rsid w:val="009B3CF3"/>
    <w:rsid w:val="009D322A"/>
    <w:rsid w:val="00A00380"/>
    <w:rsid w:val="00A14079"/>
    <w:rsid w:val="00A14B10"/>
    <w:rsid w:val="00A328C1"/>
    <w:rsid w:val="00A35555"/>
    <w:rsid w:val="00A40BCA"/>
    <w:rsid w:val="00A41245"/>
    <w:rsid w:val="00A605C3"/>
    <w:rsid w:val="00A66322"/>
    <w:rsid w:val="00A76E0B"/>
    <w:rsid w:val="00A85E6D"/>
    <w:rsid w:val="00A87F76"/>
    <w:rsid w:val="00AA0FA0"/>
    <w:rsid w:val="00AA6938"/>
    <w:rsid w:val="00AB6A07"/>
    <w:rsid w:val="00AC16A3"/>
    <w:rsid w:val="00AD699D"/>
    <w:rsid w:val="00AF648B"/>
    <w:rsid w:val="00AF649B"/>
    <w:rsid w:val="00B1080A"/>
    <w:rsid w:val="00B14CF5"/>
    <w:rsid w:val="00B30289"/>
    <w:rsid w:val="00B357EC"/>
    <w:rsid w:val="00B412A0"/>
    <w:rsid w:val="00B52874"/>
    <w:rsid w:val="00B57D68"/>
    <w:rsid w:val="00B66060"/>
    <w:rsid w:val="00B6667C"/>
    <w:rsid w:val="00B701DF"/>
    <w:rsid w:val="00BA5BD4"/>
    <w:rsid w:val="00BB3F2B"/>
    <w:rsid w:val="00BC30C5"/>
    <w:rsid w:val="00BD3824"/>
    <w:rsid w:val="00BD7A96"/>
    <w:rsid w:val="00BE2F7F"/>
    <w:rsid w:val="00BF1020"/>
    <w:rsid w:val="00BF10FF"/>
    <w:rsid w:val="00BF413E"/>
    <w:rsid w:val="00C36297"/>
    <w:rsid w:val="00C4289C"/>
    <w:rsid w:val="00C43BFF"/>
    <w:rsid w:val="00C50371"/>
    <w:rsid w:val="00C5399E"/>
    <w:rsid w:val="00C57281"/>
    <w:rsid w:val="00C62A44"/>
    <w:rsid w:val="00C76F73"/>
    <w:rsid w:val="00CA0DE8"/>
    <w:rsid w:val="00CA5CB3"/>
    <w:rsid w:val="00CA7E70"/>
    <w:rsid w:val="00CB0A7F"/>
    <w:rsid w:val="00CD321E"/>
    <w:rsid w:val="00CE039A"/>
    <w:rsid w:val="00CE72F0"/>
    <w:rsid w:val="00CF479A"/>
    <w:rsid w:val="00CF6EC7"/>
    <w:rsid w:val="00D038C3"/>
    <w:rsid w:val="00D14B9B"/>
    <w:rsid w:val="00D14EC7"/>
    <w:rsid w:val="00D27E74"/>
    <w:rsid w:val="00D52673"/>
    <w:rsid w:val="00D52D8F"/>
    <w:rsid w:val="00D66AAA"/>
    <w:rsid w:val="00D8798B"/>
    <w:rsid w:val="00D97853"/>
    <w:rsid w:val="00DA070A"/>
    <w:rsid w:val="00DA7851"/>
    <w:rsid w:val="00DB30FD"/>
    <w:rsid w:val="00DC123D"/>
    <w:rsid w:val="00DC7C6B"/>
    <w:rsid w:val="00DD38EB"/>
    <w:rsid w:val="00DE4605"/>
    <w:rsid w:val="00E305C4"/>
    <w:rsid w:val="00E4130D"/>
    <w:rsid w:val="00E50619"/>
    <w:rsid w:val="00E508BE"/>
    <w:rsid w:val="00E62E7B"/>
    <w:rsid w:val="00E731AB"/>
    <w:rsid w:val="00E85E8F"/>
    <w:rsid w:val="00E86FCC"/>
    <w:rsid w:val="00E91C5E"/>
    <w:rsid w:val="00E972D3"/>
    <w:rsid w:val="00EA4062"/>
    <w:rsid w:val="00EA566D"/>
    <w:rsid w:val="00EB47E8"/>
    <w:rsid w:val="00EE6A5E"/>
    <w:rsid w:val="00EE7706"/>
    <w:rsid w:val="00F20BB9"/>
    <w:rsid w:val="00F27A71"/>
    <w:rsid w:val="00F3058C"/>
    <w:rsid w:val="00F30DD3"/>
    <w:rsid w:val="00F33FCE"/>
    <w:rsid w:val="00F4035E"/>
    <w:rsid w:val="00F534B6"/>
    <w:rsid w:val="00F77329"/>
    <w:rsid w:val="00F86B69"/>
    <w:rsid w:val="00F91D9D"/>
    <w:rsid w:val="00FC38C7"/>
    <w:rsid w:val="00FC47B7"/>
    <w:rsid w:val="00FC758A"/>
    <w:rsid w:val="00FD7E85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08A92"/>
  <w15:docId w15:val="{A19AA043-D53E-4D4A-8563-13FB35B5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A5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qFormat/>
    <w:rsid w:val="000C0C43"/>
    <w:pPr>
      <w:keepNext/>
      <w:spacing w:after="120" w:line="0" w:lineRule="atLeast"/>
      <w:jc w:val="center"/>
      <w:outlineLvl w:val="0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15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15A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5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5A5C"/>
    <w:rPr>
      <w:sz w:val="20"/>
      <w:szCs w:val="20"/>
    </w:rPr>
  </w:style>
  <w:style w:type="paragraph" w:styleId="Web">
    <w:name w:val="Normal (Web)"/>
    <w:basedOn w:val="a"/>
    <w:rsid w:val="00415A5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3">
    <w:name w:val="Body Text Indent 3"/>
    <w:basedOn w:val="a"/>
    <w:link w:val="30"/>
    <w:rsid w:val="00415A5C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415A5C"/>
    <w:rPr>
      <w:rFonts w:ascii="Times New Roman" w:eastAsia="新細明體" w:hAnsi="Times New Roman" w:cs="Times New Roman"/>
      <w:sz w:val="16"/>
      <w:szCs w:val="16"/>
    </w:rPr>
  </w:style>
  <w:style w:type="character" w:customStyle="1" w:styleId="10">
    <w:name w:val="標題 1 字元"/>
    <w:basedOn w:val="a0"/>
    <w:link w:val="1"/>
    <w:rsid w:val="000C0C43"/>
    <w:rPr>
      <w:rFonts w:ascii="標楷體" w:eastAsia="標楷體" w:hAnsi="標楷體" w:cs="新細明體"/>
      <w:b/>
      <w:bCs/>
      <w:kern w:val="0"/>
      <w:sz w:val="32"/>
      <w:szCs w:val="32"/>
    </w:rPr>
  </w:style>
  <w:style w:type="paragraph" w:customStyle="1" w:styleId="a7">
    <w:name w:val="款"/>
    <w:basedOn w:val="a"/>
    <w:rsid w:val="00615B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615B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615BB2"/>
    <w:rPr>
      <w:rFonts w:ascii="細明體" w:eastAsia="細明體" w:hAnsi="細明體" w:cs="細明體"/>
      <w:kern w:val="0"/>
      <w:szCs w:val="24"/>
    </w:rPr>
  </w:style>
  <w:style w:type="character" w:styleId="a8">
    <w:name w:val="Hyperlink"/>
    <w:uiPriority w:val="99"/>
    <w:rsid w:val="003B12B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506A1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23238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32384"/>
  </w:style>
  <w:style w:type="character" w:customStyle="1" w:styleId="ac">
    <w:name w:val="註解文字 字元"/>
    <w:basedOn w:val="a0"/>
    <w:link w:val="ab"/>
    <w:uiPriority w:val="99"/>
    <w:rsid w:val="00232384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3238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32384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32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3238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5728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1">
    <w:name w:val="Body Text"/>
    <w:basedOn w:val="a"/>
    <w:link w:val="af2"/>
    <w:rsid w:val="00696FC0"/>
    <w:pPr>
      <w:spacing w:after="120"/>
    </w:pPr>
  </w:style>
  <w:style w:type="character" w:customStyle="1" w:styleId="af2">
    <w:name w:val="本文 字元"/>
    <w:basedOn w:val="a0"/>
    <w:link w:val="af1"/>
    <w:rsid w:val="00696FC0"/>
    <w:rPr>
      <w:rFonts w:ascii="Times New Roman" w:eastAsia="新細明體" w:hAnsi="Times New Roman" w:cs="Times New Roman"/>
      <w:szCs w:val="24"/>
    </w:rPr>
  </w:style>
  <w:style w:type="table" w:styleId="af3">
    <w:name w:val="Table Grid"/>
    <w:basedOn w:val="a1"/>
    <w:uiPriority w:val="59"/>
    <w:rsid w:val="00AA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OC Heading"/>
    <w:basedOn w:val="1"/>
    <w:next w:val="a"/>
    <w:uiPriority w:val="39"/>
    <w:unhideWhenUsed/>
    <w:qFormat/>
    <w:rsid w:val="00842071"/>
    <w:pPr>
      <w:keepLines/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11">
    <w:name w:val="toc 1"/>
    <w:basedOn w:val="a"/>
    <w:next w:val="a"/>
    <w:autoRedefine/>
    <w:uiPriority w:val="39"/>
    <w:unhideWhenUsed/>
    <w:rsid w:val="00842071"/>
  </w:style>
  <w:style w:type="paragraph" w:styleId="20">
    <w:name w:val="toc 2"/>
    <w:basedOn w:val="a"/>
    <w:next w:val="a"/>
    <w:autoRedefine/>
    <w:uiPriority w:val="39"/>
    <w:unhideWhenUsed/>
    <w:rsid w:val="00842071"/>
    <w:pPr>
      <w:ind w:leftChars="200" w:left="480"/>
    </w:pPr>
  </w:style>
  <w:style w:type="paragraph" w:customStyle="1" w:styleId="2">
    <w:name w:val="樣式2"/>
    <w:basedOn w:val="a"/>
    <w:rsid w:val="00395E5B"/>
    <w:pPr>
      <w:numPr>
        <w:numId w:val="47"/>
      </w:numPr>
      <w:snapToGrid w:val="0"/>
    </w:pPr>
    <w:rPr>
      <w:rFonts w:eastAsia="標楷體"/>
      <w:b/>
      <w:bCs/>
      <w:sz w:val="28"/>
      <w:szCs w:val="28"/>
    </w:rPr>
  </w:style>
  <w:style w:type="paragraph" w:customStyle="1" w:styleId="12">
    <w:name w:val="會議1"/>
    <w:basedOn w:val="2"/>
    <w:qFormat/>
    <w:rsid w:val="00395E5B"/>
    <w:pPr>
      <w:spacing w:line="360" w:lineRule="auto"/>
    </w:pPr>
    <w:rPr>
      <w:rFonts w:hAnsi="標楷體"/>
    </w:rPr>
  </w:style>
  <w:style w:type="character" w:customStyle="1" w:styleId="grame">
    <w:name w:val="grame"/>
    <w:basedOn w:val="a0"/>
    <w:rsid w:val="00504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9F68C9-1F7F-4B1A-8C73-78E1B4E0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亞洲大學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susansu</dc:creator>
  <cp:lastModifiedBy>Windows 使用者</cp:lastModifiedBy>
  <cp:revision>4</cp:revision>
  <cp:lastPrinted>2019-01-31T07:17:00Z</cp:lastPrinted>
  <dcterms:created xsi:type="dcterms:W3CDTF">2019-01-31T07:57:00Z</dcterms:created>
  <dcterms:modified xsi:type="dcterms:W3CDTF">2019-01-31T08:00:00Z</dcterms:modified>
</cp:coreProperties>
</file>